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5C" w:rsidRPr="0007155C" w:rsidRDefault="00667DF4" w:rsidP="00667DF4">
      <w:pPr>
        <w:widowControl w:val="0"/>
        <w:spacing w:line="204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667DF4">
        <w:rPr>
          <w:rFonts w:ascii="Times New Roman" w:hAnsi="Times New Roman"/>
          <w:b/>
          <w:bCs/>
          <w:sz w:val="28"/>
          <w:szCs w:val="28"/>
        </w:rPr>
        <w:drawing>
          <wp:inline distT="0" distB="0" distL="0" distR="0">
            <wp:extent cx="83820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155C" w:rsidRPr="0007155C" w:rsidRDefault="0007155C" w:rsidP="0007155C">
      <w:pPr>
        <w:widowControl w:val="0"/>
        <w:spacing w:line="204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7155C">
        <w:rPr>
          <w:rFonts w:ascii="Times New Roman" w:hAnsi="Times New Roman"/>
          <w:bCs/>
          <w:sz w:val="28"/>
          <w:szCs w:val="28"/>
        </w:rPr>
        <w:t xml:space="preserve">ДУМА </w:t>
      </w:r>
      <w:r w:rsidRPr="0007155C">
        <w:rPr>
          <w:rFonts w:ascii="Times New Roman" w:hAnsi="Times New Roman"/>
          <w:sz w:val="28"/>
          <w:szCs w:val="28"/>
        </w:rPr>
        <w:t xml:space="preserve">ШПАКОВСКОГО МУНИЦИПАЛЬНОГО ОКРУГА </w:t>
      </w:r>
    </w:p>
    <w:p w:rsidR="0007155C" w:rsidRPr="0007155C" w:rsidRDefault="0007155C" w:rsidP="0007155C">
      <w:pPr>
        <w:widowControl w:val="0"/>
        <w:spacing w:line="204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07155C">
        <w:rPr>
          <w:rFonts w:ascii="Times New Roman" w:hAnsi="Times New Roman"/>
          <w:bCs/>
          <w:sz w:val="28"/>
          <w:szCs w:val="28"/>
        </w:rPr>
        <w:t>СТАВРОПОЛЬСКОГО КРАЯ ПЕРВОГО СОЗЫВА</w:t>
      </w:r>
    </w:p>
    <w:p w:rsidR="0007155C" w:rsidRPr="0007155C" w:rsidRDefault="0007155C" w:rsidP="0007155C">
      <w:pPr>
        <w:widowControl w:val="0"/>
        <w:spacing w:line="204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7155C" w:rsidRPr="0007155C" w:rsidRDefault="0007155C" w:rsidP="0007155C">
      <w:pPr>
        <w:keepNext/>
        <w:widowControl w:val="0"/>
        <w:spacing w:line="204" w:lineRule="auto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07155C">
        <w:rPr>
          <w:rFonts w:ascii="Times New Roman" w:hAnsi="Times New Roman"/>
          <w:sz w:val="28"/>
          <w:szCs w:val="28"/>
        </w:rPr>
        <w:t>РЕШЕНИЕ</w:t>
      </w:r>
    </w:p>
    <w:p w:rsidR="0007155C" w:rsidRPr="0007155C" w:rsidRDefault="0007155C" w:rsidP="0007155C">
      <w:pPr>
        <w:widowControl w:val="0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7155C" w:rsidRPr="0007155C" w:rsidRDefault="0007155C" w:rsidP="0007155C">
      <w:pPr>
        <w:widowControl w:val="0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07155C">
        <w:rPr>
          <w:rFonts w:ascii="Times New Roman" w:hAnsi="Times New Roman"/>
          <w:sz w:val="28"/>
          <w:szCs w:val="28"/>
        </w:rPr>
        <w:t>г. Михайловск</w:t>
      </w:r>
    </w:p>
    <w:p w:rsidR="0007155C" w:rsidRDefault="0007155C" w:rsidP="0007155C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67DF4" w:rsidRDefault="00667DF4" w:rsidP="00667DF4">
      <w:pPr>
        <w:widowControl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июня 2023 г.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№ 474</w:t>
      </w:r>
    </w:p>
    <w:p w:rsidR="0007155C" w:rsidRPr="0007155C" w:rsidRDefault="0007155C" w:rsidP="0007155C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7155C" w:rsidRPr="00865A47" w:rsidRDefault="0007155C" w:rsidP="0007155C">
      <w:pPr>
        <w:autoSpaceDE w:val="0"/>
        <w:autoSpaceDN w:val="0"/>
        <w:adjustRightInd w:val="0"/>
        <w:spacing w:line="240" w:lineRule="exact"/>
        <w:ind w:firstLine="0"/>
        <w:outlineLvl w:val="0"/>
        <w:rPr>
          <w:rFonts w:ascii="Times New Roman" w:hAnsi="Times New Roman"/>
          <w:bCs/>
          <w:caps/>
          <w:sz w:val="28"/>
          <w:szCs w:val="28"/>
        </w:rPr>
      </w:pPr>
      <w:r w:rsidRPr="0007155C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cap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оложения</w:t>
      </w:r>
      <w:r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Pr="00865A47">
        <w:rPr>
          <w:rFonts w:ascii="Times New Roman" w:hAnsi="Times New Roman"/>
          <w:bCs/>
          <w:sz w:val="28"/>
          <w:szCs w:val="28"/>
        </w:rPr>
        <w:t xml:space="preserve">о сообщении </w:t>
      </w:r>
      <w:r w:rsidRPr="00865A47">
        <w:rPr>
          <w:rFonts w:ascii="Times New Roman" w:hAnsi="Times New Roman"/>
          <w:sz w:val="28"/>
          <w:szCs w:val="28"/>
        </w:rPr>
        <w:t xml:space="preserve">лицами, замещающими муниципальные должности </w:t>
      </w:r>
      <w:r>
        <w:rPr>
          <w:rFonts w:ascii="Times New Roman" w:hAnsi="Times New Roman"/>
          <w:sz w:val="28"/>
          <w:szCs w:val="28"/>
        </w:rPr>
        <w:t>Ш</w:t>
      </w:r>
      <w:r w:rsidRPr="00865A47">
        <w:rPr>
          <w:rFonts w:ascii="Times New Roman" w:hAnsi="Times New Roman"/>
          <w:sz w:val="28"/>
          <w:szCs w:val="28"/>
        </w:rPr>
        <w:t xml:space="preserve">паковского муниципального округа </w:t>
      </w:r>
      <w:r>
        <w:rPr>
          <w:rFonts w:ascii="Times New Roman" w:hAnsi="Times New Roman"/>
          <w:sz w:val="28"/>
          <w:szCs w:val="28"/>
        </w:rPr>
        <w:t>С</w:t>
      </w:r>
      <w:r w:rsidRPr="00865A47">
        <w:rPr>
          <w:rFonts w:ascii="Times New Roman" w:hAnsi="Times New Roman"/>
          <w:sz w:val="28"/>
          <w:szCs w:val="28"/>
        </w:rPr>
        <w:t xml:space="preserve">тавропольского края, осуществляющими свои полномочия на постоянной основе и лицами, замещающими должности муниципальной службы в </w:t>
      </w:r>
      <w:r>
        <w:rPr>
          <w:rFonts w:ascii="Times New Roman" w:hAnsi="Times New Roman"/>
          <w:sz w:val="28"/>
          <w:szCs w:val="28"/>
        </w:rPr>
        <w:t>Думе Ш</w:t>
      </w:r>
      <w:r w:rsidRPr="00865A47">
        <w:rPr>
          <w:rFonts w:ascii="Times New Roman" w:hAnsi="Times New Roman"/>
          <w:sz w:val="28"/>
          <w:szCs w:val="28"/>
        </w:rPr>
        <w:t>паковского муниципального окр</w:t>
      </w:r>
      <w:r>
        <w:rPr>
          <w:rFonts w:ascii="Times New Roman" w:hAnsi="Times New Roman"/>
          <w:sz w:val="28"/>
          <w:szCs w:val="28"/>
        </w:rPr>
        <w:t>уга С</w:t>
      </w:r>
      <w:r w:rsidRPr="00865A47">
        <w:rPr>
          <w:rFonts w:ascii="Times New Roman" w:hAnsi="Times New Roman"/>
          <w:sz w:val="28"/>
          <w:szCs w:val="28"/>
        </w:rPr>
        <w:t xml:space="preserve">тавропольского края </w:t>
      </w:r>
      <w:r w:rsidRPr="00865A47">
        <w:rPr>
          <w:rFonts w:ascii="Times New Roman" w:hAnsi="Times New Roman"/>
          <w:bCs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7155C" w:rsidRDefault="0007155C" w:rsidP="0007155C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07155C" w:rsidRPr="0007155C" w:rsidRDefault="0007155C" w:rsidP="0007155C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07155C" w:rsidRPr="0007155C" w:rsidRDefault="0007155C" w:rsidP="0007155C">
      <w:pPr>
        <w:tabs>
          <w:tab w:val="left" w:pos="2016"/>
        </w:tabs>
        <w:ind w:firstLine="709"/>
        <w:rPr>
          <w:rFonts w:ascii="Times New Roman" w:hAnsi="Times New Roman"/>
          <w:sz w:val="28"/>
          <w:szCs w:val="28"/>
        </w:rPr>
      </w:pPr>
      <w:r w:rsidRPr="005E37A0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 марта 2007 года </w:t>
      </w:r>
      <w:hyperlink r:id="rId8" w:history="1">
        <w:r w:rsidRPr="0007155C">
          <w:rPr>
            <w:rStyle w:val="aa"/>
            <w:rFonts w:ascii="Times New Roman" w:hAnsi="Times New Roman"/>
            <w:color w:val="auto"/>
            <w:sz w:val="28"/>
            <w:szCs w:val="28"/>
          </w:rPr>
          <w:t>№ 25-ФЗ</w:t>
        </w:r>
      </w:hyperlink>
      <w:r w:rsidRPr="0007155C">
        <w:rPr>
          <w:rFonts w:ascii="Times New Roman" w:hAnsi="Times New Roman"/>
          <w:sz w:val="28"/>
          <w:szCs w:val="28"/>
        </w:rPr>
        <w:t xml:space="preserve"> «О муниципальной службе в Российской Федерации», от 25 декабря 2008 года </w:t>
      </w:r>
      <w:hyperlink r:id="rId9" w:history="1">
        <w:r w:rsidRPr="0007155C">
          <w:rPr>
            <w:rStyle w:val="aa"/>
            <w:rFonts w:ascii="Times New Roman" w:hAnsi="Times New Roman"/>
            <w:color w:val="auto"/>
            <w:sz w:val="28"/>
            <w:szCs w:val="28"/>
          </w:rPr>
          <w:t>№ 273-ФЗ</w:t>
        </w:r>
      </w:hyperlink>
      <w:r w:rsidRPr="0007155C">
        <w:rPr>
          <w:rFonts w:ascii="Times New Roman" w:hAnsi="Times New Roman"/>
          <w:sz w:val="28"/>
          <w:szCs w:val="28"/>
        </w:rPr>
        <w:t xml:space="preserve"> «О противодействии коррупции», </w:t>
      </w:r>
      <w:hyperlink r:id="rId10" w:history="1">
        <w:r w:rsidRPr="0007155C">
          <w:rPr>
            <w:rStyle w:val="aa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07155C">
        <w:rPr>
          <w:rFonts w:ascii="Times New Roman" w:hAnsi="Times New Roman"/>
          <w:sz w:val="28"/>
          <w:szCs w:val="28"/>
        </w:rPr>
        <w:t xml:space="preserve"> Правительства Российской Федерации от 9 января 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Дума Шпаковского муниципального округа Ставропольского края</w:t>
      </w:r>
    </w:p>
    <w:p w:rsidR="0007155C" w:rsidRPr="0007155C" w:rsidRDefault="0007155C" w:rsidP="0007155C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7155C" w:rsidRPr="0007155C" w:rsidRDefault="0007155C" w:rsidP="0007155C">
      <w:pPr>
        <w:widowControl w:val="0"/>
        <w:ind w:firstLine="0"/>
        <w:rPr>
          <w:rFonts w:ascii="Times New Roman" w:hAnsi="Times New Roman"/>
          <w:sz w:val="28"/>
          <w:szCs w:val="28"/>
        </w:rPr>
      </w:pPr>
      <w:r w:rsidRPr="0007155C">
        <w:rPr>
          <w:rFonts w:ascii="Times New Roman" w:hAnsi="Times New Roman"/>
          <w:sz w:val="28"/>
          <w:szCs w:val="28"/>
        </w:rPr>
        <w:t>РЕШИЛА:</w:t>
      </w:r>
    </w:p>
    <w:p w:rsidR="0007155C" w:rsidRPr="0007155C" w:rsidRDefault="0007155C" w:rsidP="0007155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7155C" w:rsidRDefault="0007155C" w:rsidP="0007155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7155C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прилагаемое </w:t>
      </w:r>
      <w:r w:rsidRPr="0007155C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07155C">
        <w:rPr>
          <w:rFonts w:ascii="Times New Roman" w:hAnsi="Times New Roman"/>
          <w:sz w:val="28"/>
          <w:szCs w:val="28"/>
        </w:rPr>
        <w:t xml:space="preserve"> о сообщении лицами, замещающими муниципальные должности Шпаковского муниципального округа Ставропольского края, осуществляющими свои полномочия на постоянной основе и лицами, замещающими должности муниципальной службы в Думе Шпаковского муниципального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</w:t>
      </w:r>
      <w:r>
        <w:rPr>
          <w:rFonts w:ascii="Times New Roman" w:hAnsi="Times New Roman"/>
          <w:sz w:val="28"/>
          <w:szCs w:val="28"/>
        </w:rPr>
        <w:t>тв, вырученных от его реализации</w:t>
      </w:r>
      <w:r w:rsidRPr="0007155C">
        <w:rPr>
          <w:rFonts w:ascii="Times New Roman" w:hAnsi="Times New Roman"/>
          <w:sz w:val="28"/>
          <w:szCs w:val="28"/>
        </w:rPr>
        <w:t>.</w:t>
      </w:r>
    </w:p>
    <w:p w:rsidR="0007155C" w:rsidRPr="0007155C" w:rsidRDefault="0007155C" w:rsidP="0007155C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07155C">
        <w:rPr>
          <w:rFonts w:ascii="Times New Roman" w:hAnsi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07155C" w:rsidRPr="0007155C" w:rsidRDefault="0007155C" w:rsidP="0007155C">
      <w:pPr>
        <w:widowControl w:val="0"/>
        <w:ind w:firstLine="709"/>
        <w:rPr>
          <w:rFonts w:ascii="Times New Roman" w:hAnsi="Times New Roman"/>
          <w:sz w:val="28"/>
          <w:szCs w:val="28"/>
          <w:lang w:eastAsia="x-none"/>
        </w:rPr>
      </w:pPr>
    </w:p>
    <w:p w:rsidR="0007155C" w:rsidRDefault="0007155C" w:rsidP="0007155C">
      <w:pPr>
        <w:widowControl w:val="0"/>
        <w:ind w:firstLine="709"/>
        <w:rPr>
          <w:rFonts w:ascii="Times New Roman" w:hAnsi="Times New Roman"/>
          <w:sz w:val="28"/>
          <w:szCs w:val="28"/>
          <w:lang w:eastAsia="x-none"/>
        </w:rPr>
      </w:pPr>
    </w:p>
    <w:p w:rsidR="0007155C" w:rsidRPr="0007155C" w:rsidRDefault="0007155C" w:rsidP="0007155C">
      <w:pPr>
        <w:widowControl w:val="0"/>
        <w:ind w:firstLine="709"/>
        <w:rPr>
          <w:rFonts w:ascii="Times New Roman" w:hAnsi="Times New Roman"/>
          <w:sz w:val="28"/>
          <w:szCs w:val="28"/>
          <w:lang w:eastAsia="x-none"/>
        </w:rPr>
      </w:pPr>
    </w:p>
    <w:p w:rsidR="0007155C" w:rsidRPr="0007155C" w:rsidRDefault="0007155C" w:rsidP="0007155C">
      <w:pPr>
        <w:widowControl w:val="0"/>
        <w:suppressAutoHyphens/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  <w:r w:rsidRPr="0007155C">
        <w:rPr>
          <w:rFonts w:ascii="Times New Roman" w:hAnsi="Times New Roman"/>
          <w:sz w:val="28"/>
          <w:szCs w:val="28"/>
        </w:rPr>
        <w:t>Председатель Думы</w:t>
      </w:r>
    </w:p>
    <w:p w:rsidR="0007155C" w:rsidRPr="0007155C" w:rsidRDefault="0007155C" w:rsidP="0007155C">
      <w:pPr>
        <w:widowControl w:val="0"/>
        <w:suppressAutoHyphens/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  <w:r w:rsidRPr="0007155C">
        <w:rPr>
          <w:rFonts w:ascii="Times New Roman" w:hAnsi="Times New Roman"/>
          <w:sz w:val="28"/>
          <w:szCs w:val="28"/>
        </w:rPr>
        <w:t>Шпаковского муниципального</w:t>
      </w:r>
    </w:p>
    <w:p w:rsidR="0007155C" w:rsidRPr="0007155C" w:rsidRDefault="0007155C" w:rsidP="0007155C">
      <w:pPr>
        <w:widowControl w:val="0"/>
        <w:suppressAutoHyphens/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  <w:r w:rsidRPr="0007155C">
        <w:rPr>
          <w:rFonts w:ascii="Times New Roman" w:hAnsi="Times New Roman"/>
          <w:sz w:val="28"/>
          <w:szCs w:val="28"/>
        </w:rPr>
        <w:t>округа Ставропольского края</w:t>
      </w:r>
      <w:r w:rsidRPr="0007155C">
        <w:rPr>
          <w:rFonts w:ascii="Times New Roman" w:hAnsi="Times New Roman"/>
          <w:sz w:val="28"/>
          <w:szCs w:val="28"/>
        </w:rPr>
        <w:tab/>
      </w:r>
      <w:r w:rsidRPr="0007155C">
        <w:rPr>
          <w:rFonts w:ascii="Times New Roman" w:hAnsi="Times New Roman"/>
          <w:sz w:val="28"/>
          <w:szCs w:val="28"/>
        </w:rPr>
        <w:tab/>
      </w:r>
      <w:r w:rsidRPr="0007155C">
        <w:rPr>
          <w:rFonts w:ascii="Times New Roman" w:hAnsi="Times New Roman"/>
          <w:sz w:val="28"/>
          <w:szCs w:val="28"/>
        </w:rPr>
        <w:tab/>
      </w:r>
      <w:r w:rsidRPr="0007155C">
        <w:rPr>
          <w:rFonts w:ascii="Times New Roman" w:hAnsi="Times New Roman"/>
          <w:sz w:val="28"/>
          <w:szCs w:val="28"/>
        </w:rPr>
        <w:tab/>
      </w:r>
      <w:r w:rsidRPr="0007155C">
        <w:rPr>
          <w:rFonts w:ascii="Times New Roman" w:hAnsi="Times New Roman"/>
          <w:sz w:val="28"/>
          <w:szCs w:val="28"/>
        </w:rPr>
        <w:tab/>
      </w:r>
      <w:r w:rsidRPr="0007155C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Pr="0007155C">
        <w:rPr>
          <w:rFonts w:ascii="Times New Roman" w:hAnsi="Times New Roman"/>
          <w:sz w:val="28"/>
          <w:szCs w:val="28"/>
        </w:rPr>
        <w:t>С.В.Печкуров</w:t>
      </w:r>
      <w:proofErr w:type="spellEnd"/>
    </w:p>
    <w:p w:rsidR="0007155C" w:rsidRPr="0007155C" w:rsidRDefault="0007155C" w:rsidP="0007155C">
      <w:pPr>
        <w:widowControl w:val="0"/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</w:p>
    <w:p w:rsidR="0007155C" w:rsidRPr="0007155C" w:rsidRDefault="0007155C" w:rsidP="0007155C">
      <w:pPr>
        <w:widowControl w:val="0"/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</w:p>
    <w:p w:rsidR="0007155C" w:rsidRPr="0007155C" w:rsidRDefault="0007155C" w:rsidP="0007155C">
      <w:pPr>
        <w:widowControl w:val="0"/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</w:p>
    <w:p w:rsidR="0007155C" w:rsidRPr="0007155C" w:rsidRDefault="0007155C" w:rsidP="0007155C">
      <w:pPr>
        <w:widowControl w:val="0"/>
        <w:suppressAutoHyphens/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  <w:r w:rsidRPr="0007155C">
        <w:rPr>
          <w:rFonts w:ascii="Times New Roman" w:hAnsi="Times New Roman"/>
          <w:sz w:val="28"/>
          <w:szCs w:val="28"/>
        </w:rPr>
        <w:t>Глава Шпаковского</w:t>
      </w:r>
    </w:p>
    <w:p w:rsidR="0007155C" w:rsidRPr="0007155C" w:rsidRDefault="0007155C" w:rsidP="0007155C">
      <w:pPr>
        <w:widowControl w:val="0"/>
        <w:suppressAutoHyphens/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  <w:r w:rsidRPr="0007155C">
        <w:rPr>
          <w:rFonts w:ascii="Times New Roman" w:hAnsi="Times New Roman"/>
          <w:sz w:val="28"/>
          <w:szCs w:val="28"/>
        </w:rPr>
        <w:t>муниципального округа</w:t>
      </w:r>
    </w:p>
    <w:p w:rsidR="0007155C" w:rsidRDefault="0007155C" w:rsidP="0007155C">
      <w:pPr>
        <w:widowControl w:val="0"/>
        <w:suppressAutoHyphens/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  <w:r w:rsidRPr="0007155C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   </w:t>
      </w:r>
      <w:proofErr w:type="spellStart"/>
      <w:r w:rsidRPr="0007155C">
        <w:rPr>
          <w:rFonts w:ascii="Times New Roman" w:hAnsi="Times New Roman"/>
          <w:sz w:val="28"/>
          <w:szCs w:val="28"/>
        </w:rPr>
        <w:t>И.В.Серов</w:t>
      </w:r>
      <w:proofErr w:type="spellEnd"/>
    </w:p>
    <w:sectPr w:rsidR="0007155C" w:rsidSect="0007155C">
      <w:headerReference w:type="default" r:id="rId11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A28" w:rsidRDefault="00386A28" w:rsidP="0007155C">
      <w:r>
        <w:separator/>
      </w:r>
    </w:p>
  </w:endnote>
  <w:endnote w:type="continuationSeparator" w:id="0">
    <w:p w:rsidR="00386A28" w:rsidRDefault="00386A28" w:rsidP="0007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A28" w:rsidRDefault="00386A28" w:rsidP="0007155C">
      <w:r>
        <w:separator/>
      </w:r>
    </w:p>
  </w:footnote>
  <w:footnote w:type="continuationSeparator" w:id="0">
    <w:p w:rsidR="00386A28" w:rsidRDefault="00386A28" w:rsidP="00071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563081"/>
      <w:docPartObj>
        <w:docPartGallery w:val="Page Numbers (Top of Page)"/>
        <w:docPartUnique/>
      </w:docPartObj>
    </w:sdtPr>
    <w:sdtEndPr/>
    <w:sdtContent>
      <w:p w:rsidR="0007155C" w:rsidRDefault="0007155C">
        <w:pPr>
          <w:pStyle w:val="ab"/>
          <w:jc w:val="center"/>
        </w:pPr>
        <w:r w:rsidRPr="0007155C">
          <w:rPr>
            <w:rFonts w:ascii="Times New Roman" w:hAnsi="Times New Roman"/>
            <w:sz w:val="28"/>
            <w:szCs w:val="28"/>
          </w:rPr>
          <w:fldChar w:fldCharType="begin"/>
        </w:r>
        <w:r w:rsidRPr="0007155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7155C">
          <w:rPr>
            <w:rFonts w:ascii="Times New Roman" w:hAnsi="Times New Roman"/>
            <w:sz w:val="28"/>
            <w:szCs w:val="28"/>
          </w:rPr>
          <w:fldChar w:fldCharType="separate"/>
        </w:r>
        <w:r w:rsidR="00667DF4">
          <w:rPr>
            <w:rFonts w:ascii="Times New Roman" w:hAnsi="Times New Roman"/>
            <w:noProof/>
            <w:sz w:val="28"/>
            <w:szCs w:val="28"/>
          </w:rPr>
          <w:t>2</w:t>
        </w:r>
        <w:r w:rsidRPr="0007155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7155C" w:rsidRDefault="0007155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7C"/>
    <w:rsid w:val="00003675"/>
    <w:rsid w:val="00010AB4"/>
    <w:rsid w:val="00041AE1"/>
    <w:rsid w:val="0007155C"/>
    <w:rsid w:val="00090114"/>
    <w:rsid w:val="000A02A4"/>
    <w:rsid w:val="000A70AD"/>
    <w:rsid w:val="000D1EC7"/>
    <w:rsid w:val="000E28FA"/>
    <w:rsid w:val="000E401A"/>
    <w:rsid w:val="000F411C"/>
    <w:rsid w:val="00126B4A"/>
    <w:rsid w:val="00163D8A"/>
    <w:rsid w:val="00180AF7"/>
    <w:rsid w:val="00183022"/>
    <w:rsid w:val="002048D2"/>
    <w:rsid w:val="00207186"/>
    <w:rsid w:val="00217D3C"/>
    <w:rsid w:val="00224EB1"/>
    <w:rsid w:val="00267C69"/>
    <w:rsid w:val="00272921"/>
    <w:rsid w:val="00272B6D"/>
    <w:rsid w:val="002825D6"/>
    <w:rsid w:val="002B0BBB"/>
    <w:rsid w:val="002B69CF"/>
    <w:rsid w:val="002B6A1D"/>
    <w:rsid w:val="002E2F67"/>
    <w:rsid w:val="00306BBC"/>
    <w:rsid w:val="00327502"/>
    <w:rsid w:val="00333B74"/>
    <w:rsid w:val="00340A1D"/>
    <w:rsid w:val="00346879"/>
    <w:rsid w:val="0035047C"/>
    <w:rsid w:val="003755FC"/>
    <w:rsid w:val="00386A28"/>
    <w:rsid w:val="003E61F9"/>
    <w:rsid w:val="003F74CD"/>
    <w:rsid w:val="004243E9"/>
    <w:rsid w:val="0044713D"/>
    <w:rsid w:val="00450E63"/>
    <w:rsid w:val="0049180A"/>
    <w:rsid w:val="004A068F"/>
    <w:rsid w:val="004A6510"/>
    <w:rsid w:val="004D5B16"/>
    <w:rsid w:val="00570AC7"/>
    <w:rsid w:val="005823DB"/>
    <w:rsid w:val="005B59E8"/>
    <w:rsid w:val="005D7571"/>
    <w:rsid w:val="005E1C54"/>
    <w:rsid w:val="005F3296"/>
    <w:rsid w:val="0061007F"/>
    <w:rsid w:val="00662CAE"/>
    <w:rsid w:val="0066551E"/>
    <w:rsid w:val="00667DF4"/>
    <w:rsid w:val="006B2F92"/>
    <w:rsid w:val="006D6E42"/>
    <w:rsid w:val="006F716C"/>
    <w:rsid w:val="00742157"/>
    <w:rsid w:val="0074633D"/>
    <w:rsid w:val="007811D0"/>
    <w:rsid w:val="007E5EFD"/>
    <w:rsid w:val="00800A0B"/>
    <w:rsid w:val="00865A47"/>
    <w:rsid w:val="008A04AD"/>
    <w:rsid w:val="008C68CB"/>
    <w:rsid w:val="008D720B"/>
    <w:rsid w:val="00912ACA"/>
    <w:rsid w:val="00920EA5"/>
    <w:rsid w:val="009455EB"/>
    <w:rsid w:val="009840E8"/>
    <w:rsid w:val="00993AA8"/>
    <w:rsid w:val="009A13E7"/>
    <w:rsid w:val="009B109F"/>
    <w:rsid w:val="00A0237C"/>
    <w:rsid w:val="00A0714C"/>
    <w:rsid w:val="00A61B34"/>
    <w:rsid w:val="00A846B3"/>
    <w:rsid w:val="00A855DA"/>
    <w:rsid w:val="00AA25E7"/>
    <w:rsid w:val="00AA7C43"/>
    <w:rsid w:val="00B03730"/>
    <w:rsid w:val="00B05777"/>
    <w:rsid w:val="00B229F8"/>
    <w:rsid w:val="00B26087"/>
    <w:rsid w:val="00B768DB"/>
    <w:rsid w:val="00BA26FB"/>
    <w:rsid w:val="00BD77DB"/>
    <w:rsid w:val="00BF3917"/>
    <w:rsid w:val="00C04448"/>
    <w:rsid w:val="00C07EEB"/>
    <w:rsid w:val="00C72B7B"/>
    <w:rsid w:val="00CB6B83"/>
    <w:rsid w:val="00CC1353"/>
    <w:rsid w:val="00CC51EE"/>
    <w:rsid w:val="00CD5CF7"/>
    <w:rsid w:val="00D453D2"/>
    <w:rsid w:val="00D61EFB"/>
    <w:rsid w:val="00D62137"/>
    <w:rsid w:val="00D93D3A"/>
    <w:rsid w:val="00D96B14"/>
    <w:rsid w:val="00DB424D"/>
    <w:rsid w:val="00E314CC"/>
    <w:rsid w:val="00E364E1"/>
    <w:rsid w:val="00E60A46"/>
    <w:rsid w:val="00E63162"/>
    <w:rsid w:val="00E6720F"/>
    <w:rsid w:val="00E76B2E"/>
    <w:rsid w:val="00E8772B"/>
    <w:rsid w:val="00F24AD3"/>
    <w:rsid w:val="00F45E73"/>
    <w:rsid w:val="00F6561F"/>
    <w:rsid w:val="00FC58F7"/>
    <w:rsid w:val="00FE0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E6515"/>
  <w15:docId w15:val="{72B3562F-28F8-41DC-8DE9-40B9BD9D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840E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9840E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9840E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9840E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9840E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B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rsid w:val="00346879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34687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34687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346879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customStyle="1" w:styleId="a4">
    <w:name w:val="Знак"/>
    <w:basedOn w:val="a"/>
    <w:rsid w:val="004D5B16"/>
    <w:pPr>
      <w:suppressAutoHyphens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4D5B1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5">
    <w:name w:val="Font Style15"/>
    <w:rsid w:val="004D5B16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4D5B16"/>
    <w:pPr>
      <w:widowControl w:val="0"/>
      <w:autoSpaceDE w:val="0"/>
      <w:autoSpaceDN w:val="0"/>
      <w:adjustRightInd w:val="0"/>
      <w:spacing w:line="290" w:lineRule="exact"/>
      <w:ind w:firstLine="547"/>
    </w:pPr>
  </w:style>
  <w:style w:type="paragraph" w:styleId="a5">
    <w:name w:val="Balloon Text"/>
    <w:basedOn w:val="a"/>
    <w:link w:val="a6"/>
    <w:rsid w:val="00E631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63162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"/>
    <w:basedOn w:val="a"/>
    <w:rsid w:val="006F716C"/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Знак Знак3"/>
    <w:basedOn w:val="a"/>
    <w:rsid w:val="006F71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E61F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E61F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E61F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E61F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840E8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840E8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3E61F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840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9840E8"/>
    <w:rPr>
      <w:color w:val="0000FF"/>
      <w:u w:val="none"/>
    </w:rPr>
  </w:style>
  <w:style w:type="paragraph" w:customStyle="1" w:styleId="Application">
    <w:name w:val="Application!Приложение"/>
    <w:rsid w:val="009840E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40E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40E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840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840E8"/>
    <w:rPr>
      <w:sz w:val="28"/>
    </w:rPr>
  </w:style>
  <w:style w:type="paragraph" w:styleId="ab">
    <w:name w:val="header"/>
    <w:basedOn w:val="a"/>
    <w:link w:val="ac"/>
    <w:uiPriority w:val="99"/>
    <w:unhideWhenUsed/>
    <w:rsid w:val="000715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155C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nhideWhenUsed/>
    <w:rsid w:val="000715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7155C"/>
    <w:rPr>
      <w:rFonts w:ascii="Arial" w:eastAsia="Times New Roman" w:hAnsi="Arial"/>
      <w:sz w:val="24"/>
      <w:szCs w:val="24"/>
    </w:rPr>
  </w:style>
  <w:style w:type="paragraph" w:styleId="af">
    <w:name w:val="Body Text Indent"/>
    <w:basedOn w:val="a"/>
    <w:link w:val="af0"/>
    <w:semiHidden/>
    <w:unhideWhenUsed/>
    <w:rsid w:val="0007155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07155C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0FC0F9D2354F1BB8D53BE60590276934B611E30E04E1DCB46D3E794535BC32980FDC5E2F4B32FCE52A4E3377D376046DCA39D1W6f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20FC0F9D2354F1BB8D53BE60590276936B615E20907E1DCB46D3E794535BC328A0F845B2A4578ACA161413170WCf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0FC0F9D2354F1BB8D53BE60590276934B617E60F03E1DCB46D3E794535BC32980FDC542A416DF9F03B163C70C8690573D63BD367W0f5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3FE14-27C4-4634-B0C3-282AE17B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ПЕТРОВСКОГО ГОРОДСКОГО ОКРУГА</vt:lpstr>
    </vt:vector>
  </TitlesOfParts>
  <Company>ASDF</Company>
  <LinksUpToDate>false</LinksUpToDate>
  <CharactersWithSpaces>2918</CharactersWithSpaces>
  <SharedDoc>false</SharedDoc>
  <HLinks>
    <vt:vector size="78" baseType="variant"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6815803</vt:i4>
      </vt:variant>
      <vt:variant>
        <vt:i4>33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  <vt:variant>
        <vt:i4>6815798</vt:i4>
      </vt:variant>
      <vt:variant>
        <vt:i4>30</vt:i4>
      </vt:variant>
      <vt:variant>
        <vt:i4>0</vt:i4>
      </vt:variant>
      <vt:variant>
        <vt:i4>5</vt:i4>
      </vt:variant>
      <vt:variant>
        <vt:lpwstr>garantf1://12012509.1/</vt:lpwstr>
      </vt:variant>
      <vt:variant>
        <vt:lpwstr/>
      </vt:variant>
      <vt:variant>
        <vt:i4>3080209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2686993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  <vt:variant>
        <vt:i4>6094848</vt:i4>
      </vt:variant>
      <vt:variant>
        <vt:i4>21</vt:i4>
      </vt:variant>
      <vt:variant>
        <vt:i4>0</vt:i4>
      </vt:variant>
      <vt:variant>
        <vt:i4>5</vt:i4>
      </vt:variant>
      <vt:variant>
        <vt:lpwstr>garantf1://10064072.448/</vt:lpwstr>
      </vt:variant>
      <vt:variant>
        <vt:lpwstr/>
      </vt:variant>
      <vt:variant>
        <vt:i4>2621457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2621457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2949136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7077946</vt:i4>
      </vt:variant>
      <vt:variant>
        <vt:i4>9</vt:i4>
      </vt:variant>
      <vt:variant>
        <vt:i4>0</vt:i4>
      </vt:variant>
      <vt:variant>
        <vt:i4>5</vt:i4>
      </vt:variant>
      <vt:variant>
        <vt:lpwstr>garantf1://70003036.4/</vt:lpwstr>
      </vt:variant>
      <vt:variant>
        <vt:lpwstr/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sub_10052</vt:lpwstr>
      </vt:variant>
      <vt:variant>
        <vt:i4>3080208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ПЕТРОВСКОГО ГОРОДСКОГО ОКРУГА</dc:title>
  <dc:creator>Сарапий Светлана Владимировна (319-03-011 - sarapiy)</dc:creator>
  <cp:lastModifiedBy>DUMA-1</cp:lastModifiedBy>
  <cp:revision>2</cp:revision>
  <cp:lastPrinted>2022-11-16T12:57:00Z</cp:lastPrinted>
  <dcterms:created xsi:type="dcterms:W3CDTF">2023-06-22T11:41:00Z</dcterms:created>
  <dcterms:modified xsi:type="dcterms:W3CDTF">2023-06-22T11:41:00Z</dcterms:modified>
</cp:coreProperties>
</file>